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E5" w:rsidRPr="00602347" w:rsidRDefault="00F324E5" w:rsidP="00F324E5">
      <w:pPr>
        <w:rPr>
          <w:rFonts w:ascii="Calibri" w:hAnsi="Calibri"/>
          <w:b/>
          <w:i/>
          <w:u w:val="single"/>
        </w:rPr>
      </w:pPr>
      <w:r w:rsidRPr="00602347">
        <w:rPr>
          <w:rFonts w:ascii="Calibri" w:hAnsi="Calibri"/>
          <w:b/>
          <w:i/>
          <w:u w:val="single"/>
        </w:rPr>
        <w:t xml:space="preserve">Newchurch Community Primary                          </w:t>
      </w:r>
    </w:p>
    <w:p w:rsidR="00F324E5" w:rsidRPr="00602347" w:rsidRDefault="00F324E5" w:rsidP="00F324E5">
      <w:pPr>
        <w:rPr>
          <w:rFonts w:ascii="Calibri" w:hAnsi="Calibri"/>
          <w:b/>
          <w:i/>
          <w:u w:val="single"/>
        </w:rPr>
      </w:pPr>
    </w:p>
    <w:p w:rsidR="00F324E5" w:rsidRPr="00602347" w:rsidRDefault="00F324E5" w:rsidP="00F324E5">
      <w:pPr>
        <w:rPr>
          <w:rFonts w:ascii="Calibri" w:hAnsi="Calibri"/>
        </w:rPr>
      </w:pPr>
      <w:proofErr w:type="gramStart"/>
      <w:r w:rsidRPr="00602347">
        <w:rPr>
          <w:rFonts w:ascii="Calibri" w:hAnsi="Calibri"/>
          <w:b/>
          <w:i/>
          <w:u w:val="single"/>
        </w:rPr>
        <w:t>Policy</w:t>
      </w:r>
      <w:r w:rsidRPr="00602347">
        <w:rPr>
          <w:rFonts w:ascii="Calibri" w:hAnsi="Calibri"/>
        </w:rPr>
        <w:t xml:space="preserve">  </w:t>
      </w:r>
      <w:r>
        <w:rPr>
          <w:rFonts w:ascii="Calibri" w:hAnsi="Calibri"/>
        </w:rPr>
        <w:t>Physical</w:t>
      </w:r>
      <w:proofErr w:type="gramEnd"/>
      <w:r>
        <w:rPr>
          <w:rFonts w:ascii="Calibri" w:hAnsi="Calibri"/>
        </w:rPr>
        <w:t xml:space="preserve"> Education</w:t>
      </w:r>
    </w:p>
    <w:p w:rsidR="00F324E5" w:rsidRPr="00602347" w:rsidRDefault="00F324E5" w:rsidP="00F324E5">
      <w:pPr>
        <w:rPr>
          <w:rFonts w:ascii="Calibri" w:hAnsi="Calibri"/>
          <w:b/>
          <w:i/>
          <w:u w:val="single"/>
        </w:rPr>
      </w:pPr>
    </w:p>
    <w:p w:rsidR="00F324E5" w:rsidRPr="00602347" w:rsidRDefault="00F324E5" w:rsidP="00F324E5">
      <w:pPr>
        <w:rPr>
          <w:rFonts w:ascii="Calibri" w:hAnsi="Calibri"/>
          <w:b/>
          <w:i/>
          <w:u w:val="single"/>
        </w:rPr>
      </w:pPr>
      <w:r w:rsidRPr="00602347">
        <w:rPr>
          <w:rFonts w:ascii="Calibri" w:hAnsi="Calibri"/>
          <w:b/>
          <w:i/>
          <w:u w:val="single"/>
        </w:rPr>
        <w:t>Mission Statement</w:t>
      </w:r>
    </w:p>
    <w:p w:rsidR="00F324E5" w:rsidRPr="00602347" w:rsidRDefault="00F324E5" w:rsidP="00F324E5">
      <w:pPr>
        <w:rPr>
          <w:rFonts w:ascii="Calibri" w:hAnsi="Calibri"/>
          <w:b/>
          <w:i/>
          <w:u w:val="single"/>
        </w:rPr>
      </w:pPr>
    </w:p>
    <w:p w:rsidR="00F324E5" w:rsidRPr="00602347" w:rsidRDefault="00F324E5" w:rsidP="00F324E5">
      <w:pPr>
        <w:rPr>
          <w:rFonts w:ascii="Calibri" w:hAnsi="Calibri"/>
        </w:rPr>
      </w:pPr>
      <w:r w:rsidRPr="00602347">
        <w:rPr>
          <w:rFonts w:ascii="Calibri" w:hAnsi="Calibri"/>
        </w:rPr>
        <w:t>Newchurch will give every child a flying start by working in partnership with parents, staff and the community to develop well-rounded citizens who will contribute in a positive way to society.</w:t>
      </w:r>
    </w:p>
    <w:p w:rsidR="00F324E5" w:rsidRPr="00602347" w:rsidRDefault="00F324E5" w:rsidP="00F324E5">
      <w:pPr>
        <w:rPr>
          <w:rFonts w:ascii="Calibri" w:hAnsi="Calibri"/>
        </w:rPr>
      </w:pPr>
    </w:p>
    <w:p w:rsidR="00F324E5" w:rsidRPr="00602347" w:rsidRDefault="00F324E5" w:rsidP="00F324E5">
      <w:pPr>
        <w:rPr>
          <w:rFonts w:ascii="Calibri" w:hAnsi="Calibri"/>
          <w:b/>
          <w:i/>
          <w:u w:val="single"/>
        </w:rPr>
      </w:pPr>
      <w:r w:rsidRPr="00602347">
        <w:rPr>
          <w:rFonts w:ascii="Calibri" w:hAnsi="Calibri"/>
          <w:b/>
          <w:i/>
          <w:u w:val="single"/>
        </w:rPr>
        <w:t>Persons with Responsibility</w:t>
      </w:r>
    </w:p>
    <w:p w:rsidR="00F324E5" w:rsidRPr="00602347" w:rsidRDefault="00F324E5" w:rsidP="00F324E5">
      <w:pPr>
        <w:rPr>
          <w:rFonts w:ascii="Calibri" w:hAnsi="Calibri"/>
          <w:b/>
          <w:i/>
          <w:u w:val="single"/>
        </w:rPr>
      </w:pPr>
    </w:p>
    <w:p w:rsidR="00F324E5" w:rsidRPr="00602347" w:rsidRDefault="00F324E5" w:rsidP="00F324E5">
      <w:pPr>
        <w:rPr>
          <w:rFonts w:ascii="Calibri" w:hAnsi="Calibri"/>
        </w:rPr>
      </w:pPr>
      <w:r>
        <w:rPr>
          <w:rFonts w:ascii="Calibri" w:hAnsi="Calibri"/>
        </w:rPr>
        <w:t>Lee Singleton</w:t>
      </w:r>
    </w:p>
    <w:p w:rsidR="00F324E5" w:rsidRPr="00602347" w:rsidRDefault="00F324E5" w:rsidP="00F324E5">
      <w:pPr>
        <w:tabs>
          <w:tab w:val="left" w:pos="990"/>
        </w:tabs>
        <w:rPr>
          <w:rFonts w:ascii="Calibri" w:hAnsi="Calibri"/>
        </w:rPr>
      </w:pPr>
    </w:p>
    <w:p w:rsidR="00F324E5" w:rsidRPr="00CE08ED" w:rsidRDefault="00F324E5" w:rsidP="00F324E5">
      <w:pPr>
        <w:rPr>
          <w:rFonts w:ascii="Calibri" w:hAnsi="Calibri"/>
          <w:b/>
          <w:i/>
          <w:u w:val="single"/>
        </w:rPr>
      </w:pPr>
      <w:r w:rsidRPr="00602347">
        <w:rPr>
          <w:rFonts w:ascii="Calibri" w:hAnsi="Calibri"/>
          <w:b/>
          <w:i/>
          <w:u w:val="single"/>
        </w:rPr>
        <w:t>Linked Policies</w:t>
      </w:r>
    </w:p>
    <w:p w:rsidR="00F324E5" w:rsidRPr="00602347" w:rsidRDefault="00F324E5" w:rsidP="00F324E5">
      <w:pPr>
        <w:rPr>
          <w:rFonts w:ascii="Calibri" w:hAnsi="Calibri"/>
        </w:rPr>
      </w:pPr>
      <w:r w:rsidRPr="00602347">
        <w:rPr>
          <w:rFonts w:ascii="Calibri" w:hAnsi="Calibri"/>
        </w:rPr>
        <w:t>Equal Opportunities</w:t>
      </w:r>
    </w:p>
    <w:p w:rsidR="00F324E5" w:rsidRPr="00602347" w:rsidRDefault="00F324E5" w:rsidP="00F324E5">
      <w:pPr>
        <w:rPr>
          <w:rFonts w:ascii="Calibri" w:hAnsi="Calibri"/>
        </w:rPr>
      </w:pPr>
      <w:r>
        <w:rPr>
          <w:rFonts w:ascii="Calibri" w:hAnsi="Calibri"/>
        </w:rPr>
        <w:t xml:space="preserve">Relationships and Sex </w:t>
      </w:r>
    </w:p>
    <w:p w:rsidR="00F324E5" w:rsidRDefault="00F324E5" w:rsidP="00F324E5">
      <w:pPr>
        <w:rPr>
          <w:rFonts w:ascii="Calibri" w:hAnsi="Calibri"/>
        </w:rPr>
      </w:pPr>
      <w:r>
        <w:rPr>
          <w:rFonts w:ascii="Calibri" w:hAnsi="Calibri"/>
          <w:b/>
          <w:i/>
          <w:noProof/>
          <w:u w:val="single"/>
          <w:lang w:eastAsia="en-GB"/>
        </w:rPr>
        <w:drawing>
          <wp:anchor distT="0" distB="0" distL="114300" distR="114300" simplePos="0" relativeHeight="251659264" behindDoc="0" locked="0" layoutInCell="1" allowOverlap="1">
            <wp:simplePos x="0" y="0"/>
            <wp:positionH relativeFrom="column">
              <wp:posOffset>3726815</wp:posOffset>
            </wp:positionH>
            <wp:positionV relativeFrom="paragraph">
              <wp:posOffset>17780</wp:posOffset>
            </wp:positionV>
            <wp:extent cx="2078990" cy="22072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207260"/>
                    </a:xfrm>
                    <a:prstGeom prst="rect">
                      <a:avLst/>
                    </a:prstGeom>
                    <a:noFill/>
                    <a:ln w="9525">
                      <a:noFill/>
                      <a:miter lim="800000"/>
                      <a:headEnd/>
                      <a:tailEnd/>
                    </a:ln>
                  </pic:spPr>
                </pic:pic>
              </a:graphicData>
            </a:graphic>
          </wp:anchor>
        </w:drawing>
      </w:r>
      <w:r>
        <w:rPr>
          <w:rFonts w:ascii="Calibri" w:hAnsi="Calibri"/>
        </w:rPr>
        <w:t>Science Policy</w:t>
      </w:r>
    </w:p>
    <w:p w:rsidR="00F324E5" w:rsidRDefault="00F324E5" w:rsidP="00F324E5">
      <w:pPr>
        <w:rPr>
          <w:rFonts w:ascii="Calibri" w:hAnsi="Calibri"/>
        </w:rPr>
      </w:pPr>
      <w:r>
        <w:rPr>
          <w:rFonts w:ascii="Calibri" w:hAnsi="Calibri"/>
        </w:rPr>
        <w:t>PSHE policy</w:t>
      </w:r>
    </w:p>
    <w:p w:rsidR="00F324E5" w:rsidRDefault="00F324E5" w:rsidP="00F324E5">
      <w:pPr>
        <w:rPr>
          <w:rFonts w:ascii="Calibri" w:hAnsi="Calibri"/>
        </w:rPr>
      </w:pPr>
    </w:p>
    <w:p w:rsidR="00F324E5" w:rsidRDefault="00F324E5" w:rsidP="00F324E5">
      <w:pPr>
        <w:rPr>
          <w:rFonts w:ascii="Calibri" w:hAnsi="Calibri"/>
        </w:rPr>
      </w:pPr>
    </w:p>
    <w:p w:rsidR="00F324E5" w:rsidRPr="00602347" w:rsidRDefault="00F324E5" w:rsidP="00F324E5">
      <w:pPr>
        <w:rPr>
          <w:rFonts w:ascii="Calibri" w:hAnsi="Calibri"/>
          <w:b/>
          <w:i/>
          <w:u w:val="single"/>
        </w:rPr>
      </w:pPr>
    </w:p>
    <w:p w:rsidR="00F324E5" w:rsidRPr="00602347" w:rsidRDefault="00F324E5" w:rsidP="00F324E5">
      <w:pPr>
        <w:rPr>
          <w:rFonts w:ascii="Calibri" w:hAnsi="Calibri"/>
          <w:b/>
          <w:i/>
          <w:u w:val="single"/>
        </w:rPr>
      </w:pPr>
    </w:p>
    <w:p w:rsidR="00F324E5" w:rsidRPr="00602347" w:rsidRDefault="00F324E5" w:rsidP="00F324E5">
      <w:pPr>
        <w:rPr>
          <w:rFonts w:ascii="Calibri" w:hAnsi="Calibri"/>
          <w:b/>
          <w:i/>
          <w:u w:val="single"/>
        </w:rPr>
      </w:pPr>
    </w:p>
    <w:p w:rsidR="00F324E5" w:rsidRPr="00602347" w:rsidRDefault="00F324E5" w:rsidP="00F324E5">
      <w:pPr>
        <w:rPr>
          <w:rFonts w:ascii="Calibri" w:hAnsi="Calibri"/>
          <w:b/>
          <w:i/>
          <w:u w:val="single"/>
        </w:rPr>
      </w:pPr>
    </w:p>
    <w:p w:rsidR="00F324E5" w:rsidRDefault="00F324E5" w:rsidP="00F324E5">
      <w:pPr>
        <w:pStyle w:val="Default"/>
        <w:rPr>
          <w:rFonts w:asciiTheme="minorHAnsi" w:hAnsiTheme="minorHAnsi"/>
          <w:b/>
          <w:bCs/>
        </w:rPr>
      </w:pPr>
      <w:r w:rsidRPr="00602347">
        <w:rPr>
          <w:rFonts w:ascii="Calibri" w:hAnsi="Calibri"/>
          <w:b/>
          <w:i/>
          <w:u w:val="single"/>
        </w:rPr>
        <w:t>Next Review</w:t>
      </w:r>
      <w:r w:rsidRPr="00602347">
        <w:rPr>
          <w:rFonts w:ascii="Calibri" w:hAnsi="Calibri"/>
        </w:rPr>
        <w:t xml:space="preserve">:  </w:t>
      </w:r>
      <w:r>
        <w:rPr>
          <w:rFonts w:ascii="Calibri" w:hAnsi="Calibri"/>
        </w:rPr>
        <w:t>May 2020</w:t>
      </w:r>
    </w:p>
    <w:p w:rsidR="00F324E5" w:rsidRDefault="00F324E5" w:rsidP="00F324E5">
      <w:pPr>
        <w:pStyle w:val="Default"/>
        <w:jc w:val="center"/>
        <w:rPr>
          <w:rFonts w:asciiTheme="minorHAnsi" w:hAnsiTheme="minorHAnsi"/>
          <w:b/>
          <w:bCs/>
        </w:rPr>
      </w:pPr>
    </w:p>
    <w:p w:rsidR="00F324E5" w:rsidRDefault="00F324E5" w:rsidP="00F324E5">
      <w:pPr>
        <w:pStyle w:val="Default"/>
        <w:jc w:val="center"/>
        <w:rPr>
          <w:rFonts w:asciiTheme="minorHAnsi" w:hAnsiTheme="minorHAnsi"/>
          <w:b/>
          <w:bCs/>
        </w:rPr>
      </w:pPr>
    </w:p>
    <w:p w:rsidR="00F324E5" w:rsidRDefault="00F324E5" w:rsidP="00F324E5">
      <w:pPr>
        <w:rPr>
          <w:b/>
          <w:sz w:val="24"/>
          <w:szCs w:val="24"/>
          <w:u w:val="single"/>
        </w:rPr>
      </w:pPr>
    </w:p>
    <w:p w:rsidR="00F324E5" w:rsidRDefault="00F324E5" w:rsidP="00F324E5">
      <w:pPr>
        <w:rPr>
          <w:b/>
          <w:sz w:val="24"/>
          <w:szCs w:val="24"/>
          <w:u w:val="single"/>
        </w:rPr>
      </w:pPr>
    </w:p>
    <w:p w:rsidR="00BD5898" w:rsidRPr="00F324E5" w:rsidRDefault="00F324E5" w:rsidP="00F324E5">
      <w:pPr>
        <w:jc w:val="center"/>
        <w:rPr>
          <w:b/>
          <w:sz w:val="24"/>
          <w:szCs w:val="24"/>
          <w:u w:val="single"/>
        </w:rPr>
      </w:pPr>
      <w:r>
        <w:rPr>
          <w:b/>
          <w:sz w:val="24"/>
          <w:szCs w:val="24"/>
          <w:u w:val="single"/>
        </w:rPr>
        <w:lastRenderedPageBreak/>
        <w:t>PE P</w:t>
      </w:r>
      <w:r w:rsidR="00BD5898" w:rsidRPr="00F324E5">
        <w:rPr>
          <w:b/>
          <w:sz w:val="24"/>
          <w:szCs w:val="24"/>
          <w:u w:val="single"/>
        </w:rPr>
        <w:t>olicy</w:t>
      </w:r>
    </w:p>
    <w:p w:rsidR="00CD03CC" w:rsidRPr="00F324E5" w:rsidRDefault="00BD5898">
      <w:pPr>
        <w:rPr>
          <w:sz w:val="24"/>
          <w:szCs w:val="24"/>
        </w:rPr>
      </w:pPr>
      <w:r w:rsidRPr="00F324E5">
        <w:rPr>
          <w:sz w:val="24"/>
          <w:szCs w:val="24"/>
        </w:rPr>
        <w:t>Newchurch</w:t>
      </w:r>
      <w:r w:rsidR="00CD03CC" w:rsidRPr="00F324E5">
        <w:rPr>
          <w:sz w:val="24"/>
          <w:szCs w:val="24"/>
        </w:rPr>
        <w:t xml:space="preserve"> Primary School recognises the vital contribution of physical education to a child’s physical, cognitive, social and emotional development. </w:t>
      </w:r>
    </w:p>
    <w:p w:rsidR="006B0F3F" w:rsidRPr="00F324E5" w:rsidRDefault="00CD03CC">
      <w:pPr>
        <w:rPr>
          <w:sz w:val="24"/>
          <w:szCs w:val="24"/>
        </w:rPr>
      </w:pPr>
      <w:r w:rsidRPr="00F324E5">
        <w:rPr>
          <w:sz w:val="24"/>
          <w:szCs w:val="24"/>
        </w:rPr>
        <w:t>We aim to provide a broad and balanced P.E. curriculum to aid children’s increasing self-confidence in their ability to manage themselves and their bodies within a variety of movement situations. Through a balance of individual, paired and group activities, we aim to cater for the different strengths, needs and preferences of each child, using differentiated activities where appropriate. We believe that through the variety of opportunities that PE offers, children can develop a sense of personal achievement, fair play, teamwork and an understanding of the ways in which sport can transcend social and cultural boundaries.</w:t>
      </w:r>
    </w:p>
    <w:p w:rsidR="00CD03CC" w:rsidRPr="00F324E5" w:rsidRDefault="00CD03CC">
      <w:pPr>
        <w:rPr>
          <w:sz w:val="24"/>
          <w:szCs w:val="24"/>
        </w:rPr>
      </w:pPr>
      <w:r w:rsidRPr="00F324E5">
        <w:rPr>
          <w:sz w:val="24"/>
          <w:szCs w:val="24"/>
        </w:rPr>
        <w:t>We plan a range of activities that aim to provide children with a broad base of movement knowledge, skills and understanding, which they can refine and expand throughout their primary school years. All children are encouraged to join clubs and extend their interest and involvement in sport. We encourage children to develop their creative and expressive abilities, through improvisation and problem-solving. Children are taught to appreciate the importance of a healthy and fit body, and begin to understand those factors which affect health and fitness. This work is closely aligned with our policy on Personal, Social and Health Education (PSHE). Through the Government Funding for sport, where possible, the school will provide opportunities for pupils to work with PE specialists. The funding will support PE training by providing opportunities for teachers to work alongside specialist teachers. We offer outdoor education opportunities for children throughout the school. Different experiences for different age groups ensure all will get a range of appropriate challenges as they move through the school.</w:t>
      </w:r>
    </w:p>
    <w:p w:rsidR="00CD03CC" w:rsidRPr="00F324E5" w:rsidRDefault="00CD03CC">
      <w:pPr>
        <w:rPr>
          <w:b/>
          <w:sz w:val="24"/>
          <w:szCs w:val="24"/>
          <w:u w:val="single"/>
        </w:rPr>
      </w:pPr>
      <w:r w:rsidRPr="00F324E5">
        <w:rPr>
          <w:b/>
          <w:sz w:val="24"/>
          <w:szCs w:val="24"/>
          <w:u w:val="single"/>
        </w:rPr>
        <w:t>Aims:</w:t>
      </w:r>
    </w:p>
    <w:p w:rsidR="00CD03CC" w:rsidRPr="00F324E5" w:rsidRDefault="00CD03CC">
      <w:pPr>
        <w:rPr>
          <w:sz w:val="24"/>
          <w:szCs w:val="24"/>
        </w:rPr>
      </w:pPr>
      <w:r w:rsidRPr="00F324E5">
        <w:rPr>
          <w:b/>
          <w:sz w:val="24"/>
          <w:szCs w:val="24"/>
        </w:rPr>
        <w:t>Physical development</w:t>
      </w:r>
      <w:r w:rsidRPr="00F324E5">
        <w:rPr>
          <w:sz w:val="24"/>
          <w:szCs w:val="24"/>
        </w:rPr>
        <w:t xml:space="preserve">: </w:t>
      </w:r>
    </w:p>
    <w:p w:rsidR="00CD03CC" w:rsidRPr="00F324E5" w:rsidRDefault="00CD03CC">
      <w:pPr>
        <w:rPr>
          <w:sz w:val="24"/>
          <w:szCs w:val="24"/>
        </w:rPr>
      </w:pPr>
      <w:r w:rsidRPr="00F324E5">
        <w:rPr>
          <w:sz w:val="24"/>
          <w:szCs w:val="24"/>
        </w:rPr>
        <w:t xml:space="preserve">• To develop physical competence and confidence by acquiring and developing a range of fine and gross motor skills. </w:t>
      </w:r>
    </w:p>
    <w:p w:rsidR="00CD03CC" w:rsidRPr="00F324E5" w:rsidRDefault="00CD03CC">
      <w:pPr>
        <w:rPr>
          <w:sz w:val="24"/>
          <w:szCs w:val="24"/>
        </w:rPr>
      </w:pPr>
      <w:r w:rsidRPr="00F324E5">
        <w:rPr>
          <w:sz w:val="24"/>
          <w:szCs w:val="24"/>
        </w:rPr>
        <w:t xml:space="preserve">• To be aware of the different shapes and movements that can be made with the body. </w:t>
      </w:r>
    </w:p>
    <w:p w:rsidR="00CD03CC" w:rsidRPr="00F324E5" w:rsidRDefault="00CD03CC">
      <w:pPr>
        <w:rPr>
          <w:sz w:val="24"/>
          <w:szCs w:val="24"/>
        </w:rPr>
      </w:pPr>
      <w:r w:rsidRPr="00F324E5">
        <w:rPr>
          <w:sz w:val="24"/>
          <w:szCs w:val="24"/>
        </w:rPr>
        <w:t xml:space="preserve">• To develop knowledge, skills and understanding, and the ability to remember, repeat and refine actions with increasing control and accuracy. </w:t>
      </w:r>
    </w:p>
    <w:p w:rsidR="00CD03CC" w:rsidRPr="00F324E5" w:rsidRDefault="00CD03CC">
      <w:pPr>
        <w:rPr>
          <w:sz w:val="24"/>
          <w:szCs w:val="24"/>
        </w:rPr>
      </w:pPr>
      <w:r w:rsidRPr="00F324E5">
        <w:rPr>
          <w:sz w:val="24"/>
          <w:szCs w:val="24"/>
        </w:rPr>
        <w:t xml:space="preserve">• To promote fitness and a healthy lifestyle by understanding the effects of exercise on the body and the importance of developing strength, endurance and flexibility </w:t>
      </w:r>
    </w:p>
    <w:p w:rsidR="00CD03CC" w:rsidRPr="00F324E5" w:rsidRDefault="00CD03CC">
      <w:pPr>
        <w:rPr>
          <w:sz w:val="24"/>
          <w:szCs w:val="24"/>
        </w:rPr>
      </w:pPr>
      <w:r w:rsidRPr="00F324E5">
        <w:rPr>
          <w:sz w:val="24"/>
          <w:szCs w:val="24"/>
        </w:rPr>
        <w:t xml:space="preserve">• To appreciate of the value of safe exercising. Social and emotional development: </w:t>
      </w:r>
    </w:p>
    <w:p w:rsidR="00CD03CC" w:rsidRPr="00F324E5" w:rsidRDefault="00CD03CC">
      <w:pPr>
        <w:rPr>
          <w:b/>
          <w:sz w:val="24"/>
          <w:szCs w:val="24"/>
        </w:rPr>
      </w:pPr>
      <w:r w:rsidRPr="00F324E5">
        <w:rPr>
          <w:b/>
          <w:sz w:val="24"/>
          <w:szCs w:val="24"/>
        </w:rPr>
        <w:t>Social development:</w:t>
      </w:r>
    </w:p>
    <w:p w:rsidR="00CD03CC" w:rsidRPr="00F324E5" w:rsidRDefault="00CD03CC">
      <w:pPr>
        <w:rPr>
          <w:sz w:val="24"/>
          <w:szCs w:val="24"/>
        </w:rPr>
      </w:pPr>
      <w:r w:rsidRPr="00F324E5">
        <w:rPr>
          <w:sz w:val="24"/>
          <w:szCs w:val="24"/>
        </w:rPr>
        <w:lastRenderedPageBreak/>
        <w:t xml:space="preserve">• To develop a love of physical exercise. </w:t>
      </w:r>
    </w:p>
    <w:p w:rsidR="00CD03CC" w:rsidRPr="00F324E5" w:rsidRDefault="00CD03CC">
      <w:pPr>
        <w:rPr>
          <w:sz w:val="24"/>
          <w:szCs w:val="24"/>
        </w:rPr>
      </w:pPr>
      <w:r w:rsidRPr="00F324E5">
        <w:rPr>
          <w:sz w:val="24"/>
          <w:szCs w:val="24"/>
        </w:rPr>
        <w:t xml:space="preserve">• To develop the ability to work independently and communicate with, and respond appropriately towards others using verbal and non-verbal communication. </w:t>
      </w:r>
    </w:p>
    <w:p w:rsidR="00CD03CC" w:rsidRPr="00F324E5" w:rsidRDefault="00CD03CC">
      <w:pPr>
        <w:rPr>
          <w:sz w:val="24"/>
          <w:szCs w:val="24"/>
        </w:rPr>
      </w:pPr>
      <w:r w:rsidRPr="00F324E5">
        <w:rPr>
          <w:sz w:val="24"/>
          <w:szCs w:val="24"/>
        </w:rPr>
        <w:t xml:space="preserve">• To develop confidence in their own skills and abilities. </w:t>
      </w:r>
    </w:p>
    <w:p w:rsidR="00CD03CC" w:rsidRPr="00F324E5" w:rsidRDefault="00CD03CC">
      <w:pPr>
        <w:rPr>
          <w:sz w:val="24"/>
          <w:szCs w:val="24"/>
        </w:rPr>
      </w:pPr>
      <w:r w:rsidRPr="00F324E5">
        <w:rPr>
          <w:sz w:val="24"/>
          <w:szCs w:val="24"/>
        </w:rPr>
        <w:t xml:space="preserve">• To promote an understanding of safe practice, and develop a sense of responsibility towards the safety of themselves and others. </w:t>
      </w:r>
    </w:p>
    <w:p w:rsidR="00CD03CC" w:rsidRPr="00F324E5" w:rsidRDefault="00CD03CC">
      <w:pPr>
        <w:rPr>
          <w:sz w:val="24"/>
          <w:szCs w:val="24"/>
        </w:rPr>
      </w:pPr>
      <w:r w:rsidRPr="00F324E5">
        <w:rPr>
          <w:sz w:val="24"/>
          <w:szCs w:val="24"/>
        </w:rPr>
        <w:t xml:space="preserve">• To realise that the right exercise for you can be fun and will give you energy for other things in life. • To create and plan games and teach them to one another. </w:t>
      </w:r>
    </w:p>
    <w:p w:rsidR="00CD03CC" w:rsidRPr="00F324E5" w:rsidRDefault="00CD03CC">
      <w:pPr>
        <w:rPr>
          <w:sz w:val="24"/>
          <w:szCs w:val="24"/>
        </w:rPr>
      </w:pPr>
      <w:r w:rsidRPr="00F324E5">
        <w:rPr>
          <w:sz w:val="24"/>
          <w:szCs w:val="24"/>
        </w:rPr>
        <w:t xml:space="preserve">• To develop a sense of fair play. Cognitive development: </w:t>
      </w:r>
    </w:p>
    <w:p w:rsidR="00CD03CC" w:rsidRPr="00F324E5" w:rsidRDefault="00CD03CC" w:rsidP="00CD03CC">
      <w:pPr>
        <w:pStyle w:val="ListParagraph"/>
        <w:numPr>
          <w:ilvl w:val="0"/>
          <w:numId w:val="3"/>
        </w:numPr>
        <w:rPr>
          <w:sz w:val="24"/>
          <w:szCs w:val="24"/>
        </w:rPr>
      </w:pPr>
      <w:r w:rsidRPr="00F324E5">
        <w:rPr>
          <w:sz w:val="24"/>
          <w:szCs w:val="24"/>
        </w:rPr>
        <w:t xml:space="preserve">To develop a positive attitude to themselves and others. </w:t>
      </w:r>
    </w:p>
    <w:p w:rsidR="00CD03CC" w:rsidRPr="00F324E5" w:rsidRDefault="00CD03CC" w:rsidP="00CD03CC">
      <w:pPr>
        <w:pStyle w:val="ListParagraph"/>
        <w:numPr>
          <w:ilvl w:val="0"/>
          <w:numId w:val="3"/>
        </w:numPr>
        <w:rPr>
          <w:sz w:val="24"/>
          <w:szCs w:val="24"/>
        </w:rPr>
      </w:pPr>
      <w:r w:rsidRPr="00F324E5">
        <w:rPr>
          <w:sz w:val="24"/>
          <w:szCs w:val="24"/>
        </w:rPr>
        <w:t xml:space="preserve"> To experience a range of differing activities and realise that physical activity doesn’t have to be about winning a competition - doing your best is as important. </w:t>
      </w:r>
    </w:p>
    <w:p w:rsidR="00CD03CC" w:rsidRPr="00F324E5" w:rsidRDefault="00CD03CC" w:rsidP="00CD03CC">
      <w:pPr>
        <w:pStyle w:val="ListParagraph"/>
        <w:numPr>
          <w:ilvl w:val="0"/>
          <w:numId w:val="3"/>
        </w:numPr>
        <w:rPr>
          <w:sz w:val="24"/>
          <w:szCs w:val="24"/>
        </w:rPr>
      </w:pPr>
      <w:r w:rsidRPr="00F324E5">
        <w:rPr>
          <w:sz w:val="24"/>
          <w:szCs w:val="24"/>
        </w:rPr>
        <w:t xml:space="preserve"> To be able to encourage others and give praise for their achievements so that when children perform they do not fear failure. </w:t>
      </w:r>
    </w:p>
    <w:p w:rsidR="00CD03CC" w:rsidRPr="00F324E5" w:rsidRDefault="00CD03CC" w:rsidP="00CD03CC">
      <w:pPr>
        <w:pStyle w:val="ListParagraph"/>
        <w:numPr>
          <w:ilvl w:val="0"/>
          <w:numId w:val="3"/>
        </w:numPr>
        <w:rPr>
          <w:sz w:val="24"/>
          <w:szCs w:val="24"/>
        </w:rPr>
      </w:pPr>
      <w:r w:rsidRPr="00F324E5">
        <w:rPr>
          <w:sz w:val="24"/>
          <w:szCs w:val="24"/>
        </w:rPr>
        <w:t xml:space="preserve"> To treat your team, the opposition and the referee with respect. • To raise self esteem through opportunities to celebrate sporting success</w:t>
      </w:r>
    </w:p>
    <w:p w:rsidR="00CD03CC" w:rsidRPr="00F324E5" w:rsidRDefault="00CD03CC">
      <w:pPr>
        <w:rPr>
          <w:b/>
          <w:sz w:val="24"/>
          <w:szCs w:val="24"/>
        </w:rPr>
      </w:pPr>
      <w:r w:rsidRPr="00F324E5">
        <w:rPr>
          <w:b/>
          <w:sz w:val="24"/>
          <w:szCs w:val="24"/>
        </w:rPr>
        <w:t>Cognitive development</w:t>
      </w:r>
    </w:p>
    <w:p w:rsidR="00CD03CC" w:rsidRPr="00F324E5" w:rsidRDefault="00CD03CC">
      <w:pPr>
        <w:rPr>
          <w:sz w:val="24"/>
          <w:szCs w:val="24"/>
        </w:rPr>
      </w:pPr>
      <w:r w:rsidRPr="00F324E5">
        <w:rPr>
          <w:sz w:val="24"/>
          <w:szCs w:val="24"/>
        </w:rPr>
        <w:t xml:space="preserve">• To develop decision making and problem solving skills. </w:t>
      </w:r>
    </w:p>
    <w:p w:rsidR="00CD03CC" w:rsidRPr="00F324E5" w:rsidRDefault="00CD03CC">
      <w:pPr>
        <w:rPr>
          <w:sz w:val="24"/>
          <w:szCs w:val="24"/>
        </w:rPr>
      </w:pPr>
      <w:r w:rsidRPr="00F324E5">
        <w:rPr>
          <w:sz w:val="24"/>
          <w:szCs w:val="24"/>
        </w:rPr>
        <w:t xml:space="preserve">• To develop reasoning skills and the ability to make judgements. </w:t>
      </w:r>
    </w:p>
    <w:p w:rsidR="00CD03CC" w:rsidRPr="00F324E5" w:rsidRDefault="00CD03CC">
      <w:pPr>
        <w:rPr>
          <w:sz w:val="24"/>
          <w:szCs w:val="24"/>
        </w:rPr>
      </w:pPr>
      <w:r w:rsidRPr="00F324E5">
        <w:rPr>
          <w:sz w:val="24"/>
          <w:szCs w:val="24"/>
        </w:rPr>
        <w:t xml:space="preserve">• To develop an increasing ability to select, link and apply skills, tactics and compositional ideas. </w:t>
      </w:r>
    </w:p>
    <w:p w:rsidR="00CD03CC" w:rsidRPr="00F324E5" w:rsidRDefault="00CD03CC">
      <w:pPr>
        <w:rPr>
          <w:sz w:val="24"/>
          <w:szCs w:val="24"/>
        </w:rPr>
      </w:pPr>
      <w:r w:rsidRPr="00F324E5">
        <w:rPr>
          <w:sz w:val="24"/>
          <w:szCs w:val="24"/>
        </w:rPr>
        <w:t xml:space="preserve">• To develop the ability to communicate non-verbally with the body </w:t>
      </w:r>
    </w:p>
    <w:p w:rsidR="00CD03CC" w:rsidRPr="00F324E5" w:rsidRDefault="00CD03CC">
      <w:pPr>
        <w:rPr>
          <w:sz w:val="24"/>
          <w:szCs w:val="24"/>
        </w:rPr>
      </w:pPr>
      <w:r w:rsidRPr="00F324E5">
        <w:rPr>
          <w:sz w:val="24"/>
          <w:szCs w:val="24"/>
        </w:rPr>
        <w:t>• To improve observational skills, the ability to describe and make simple judgements on their own and others’ work, and to use this knowledge and understanding to improve their own performance. • To understand that using the correct technique will improve accuracy and individual performance. • To be able to evaluate performance and act upon constructive feedback</w:t>
      </w:r>
    </w:p>
    <w:p w:rsidR="00CD03CC" w:rsidRPr="00F324E5" w:rsidRDefault="00CD03CC">
      <w:pPr>
        <w:rPr>
          <w:sz w:val="24"/>
          <w:szCs w:val="24"/>
        </w:rPr>
      </w:pPr>
    </w:p>
    <w:p w:rsidR="00CD03CC" w:rsidRPr="00F324E5" w:rsidRDefault="00CD03CC">
      <w:pPr>
        <w:rPr>
          <w:sz w:val="24"/>
          <w:szCs w:val="24"/>
        </w:rPr>
      </w:pPr>
      <w:r w:rsidRPr="00F324E5">
        <w:rPr>
          <w:b/>
          <w:sz w:val="24"/>
          <w:szCs w:val="24"/>
        </w:rPr>
        <w:t>The PE Curriculum</w:t>
      </w:r>
      <w:r w:rsidRPr="00F324E5">
        <w:rPr>
          <w:sz w:val="24"/>
          <w:szCs w:val="24"/>
        </w:rPr>
        <w:t xml:space="preserve">: </w:t>
      </w:r>
    </w:p>
    <w:p w:rsidR="00CD03CC" w:rsidRPr="00F324E5" w:rsidRDefault="00CD03CC">
      <w:pPr>
        <w:rPr>
          <w:sz w:val="24"/>
          <w:szCs w:val="24"/>
        </w:rPr>
      </w:pPr>
      <w:r w:rsidRPr="00F324E5">
        <w:rPr>
          <w:sz w:val="24"/>
          <w:szCs w:val="24"/>
        </w:rPr>
        <w:t>We aim to provide a well balanced curriculum which covers the statutory requirements for the Early Years Foundation Stage (EYFS) and the PE National Curriculum. In the Reception Class (EYFS), opportunities are provide for children to be active and to develop their co-</w:t>
      </w:r>
      <w:r w:rsidRPr="00F324E5">
        <w:rPr>
          <w:sz w:val="24"/>
          <w:szCs w:val="24"/>
        </w:rPr>
        <w:lastRenderedPageBreak/>
        <w:t>ordination, control and movement through moving and handling activities which involve the use of a range of equipment and involve different spatial experiences. Structured lessons and opportunities for outdoor physical activity amount to at least two hours each week. Pupils in both KS1 and KS2 engage in two hours of high quality PE during the course of each week. In KS1 the curriculum focuses on fundamental movement skills to develop agility, balance and co-ordination. Curriculum content includes ball skills and team games, gy</w:t>
      </w:r>
      <w:r w:rsidR="00F324E5">
        <w:rPr>
          <w:sz w:val="24"/>
          <w:szCs w:val="24"/>
        </w:rPr>
        <w:t>mnastic and dance activities. In</w:t>
      </w:r>
      <w:r w:rsidRPr="00F324E5">
        <w:rPr>
          <w:sz w:val="24"/>
          <w:szCs w:val="24"/>
        </w:rPr>
        <w:t xml:space="preserve"> KS2 pupils continue to apply and develop a range of skills and units of work include a range of invasion, net / wall, and fielding and striking games, gymnastics, dance, athletics and swimming. We also enrich children’s experiences through opportunities for outdoor and adventurous activities. A range of resources are used to support progression across the curriculum including</w:t>
      </w:r>
      <w:r w:rsidR="00A122C4" w:rsidRPr="00F324E5">
        <w:rPr>
          <w:sz w:val="24"/>
          <w:szCs w:val="24"/>
        </w:rPr>
        <w:t xml:space="preserve"> the ‘Real PE’ scheme, introduced by specialist subject leaders, and the Warrington School Sports Partnership</w:t>
      </w:r>
      <w:r w:rsidRPr="00F324E5">
        <w:rPr>
          <w:sz w:val="24"/>
          <w:szCs w:val="24"/>
        </w:rPr>
        <w:t>.</w:t>
      </w:r>
    </w:p>
    <w:p w:rsidR="00A122C4" w:rsidRPr="00F324E5" w:rsidRDefault="00A122C4">
      <w:pPr>
        <w:rPr>
          <w:b/>
          <w:sz w:val="24"/>
          <w:szCs w:val="24"/>
        </w:rPr>
      </w:pPr>
      <w:r w:rsidRPr="00F324E5">
        <w:rPr>
          <w:b/>
          <w:sz w:val="24"/>
          <w:szCs w:val="24"/>
        </w:rPr>
        <w:t>Swimming:</w:t>
      </w:r>
    </w:p>
    <w:p w:rsidR="00A122C4" w:rsidRPr="00F324E5" w:rsidRDefault="00A122C4">
      <w:pPr>
        <w:rPr>
          <w:sz w:val="24"/>
          <w:szCs w:val="24"/>
        </w:rPr>
      </w:pPr>
      <w:r w:rsidRPr="00F324E5">
        <w:rPr>
          <w:sz w:val="24"/>
          <w:szCs w:val="24"/>
        </w:rPr>
        <w:t xml:space="preserve">It is the Cheshire County Policy that all children should swim by the age of twelve. Therefore, swimming lessons are compulsory for all children. At Newchurch, children learn swimming in Years 3 and 4 with qualified swimming instructors provided by Livewire aquatics service.   The County guidelines recommend appropriate swimwear i.e. </w:t>
      </w:r>
      <w:proofErr w:type="spellStart"/>
      <w:r w:rsidRPr="00F324E5">
        <w:rPr>
          <w:sz w:val="24"/>
          <w:szCs w:val="24"/>
        </w:rPr>
        <w:t>a</w:t>
      </w:r>
      <w:proofErr w:type="spellEnd"/>
      <w:r w:rsidRPr="00F324E5">
        <w:rPr>
          <w:sz w:val="24"/>
          <w:szCs w:val="24"/>
        </w:rPr>
        <w:t xml:space="preserve"> one piece costume for girls and trunks (not shorts) for boys.</w:t>
      </w:r>
    </w:p>
    <w:p w:rsidR="00A122C4" w:rsidRPr="00F324E5" w:rsidRDefault="00A122C4">
      <w:pPr>
        <w:rPr>
          <w:sz w:val="24"/>
          <w:szCs w:val="24"/>
        </w:rPr>
      </w:pPr>
      <w:r w:rsidRPr="00F324E5">
        <w:rPr>
          <w:b/>
          <w:sz w:val="24"/>
          <w:szCs w:val="24"/>
        </w:rPr>
        <w:t>Curriculum Differentiation</w:t>
      </w:r>
      <w:r w:rsidRPr="00F324E5">
        <w:rPr>
          <w:sz w:val="24"/>
          <w:szCs w:val="24"/>
        </w:rPr>
        <w:t xml:space="preserve">: </w:t>
      </w:r>
    </w:p>
    <w:p w:rsidR="00A122C4" w:rsidRPr="00F324E5" w:rsidRDefault="00A122C4">
      <w:pPr>
        <w:rPr>
          <w:sz w:val="24"/>
          <w:szCs w:val="24"/>
        </w:rPr>
      </w:pPr>
      <w:r w:rsidRPr="00F324E5">
        <w:rPr>
          <w:sz w:val="24"/>
          <w:szCs w:val="24"/>
        </w:rPr>
        <w:t>The School Sports Partnership recommends using the principle of STEP for adjusting lesson activities for differentiation. Some children with particular needs may require different activities, for example with a particular focus on fine motor skills if hand to eye coordination is a challenge. S = change the space available T = change the time allowed E = change the equipment, e.g. softer or larger balls, different sized bats, etc P = change the people, e.g. size of the groups.</w:t>
      </w:r>
    </w:p>
    <w:p w:rsidR="00A122C4" w:rsidRPr="00F324E5" w:rsidRDefault="00A122C4">
      <w:pPr>
        <w:rPr>
          <w:sz w:val="24"/>
          <w:szCs w:val="24"/>
        </w:rPr>
      </w:pPr>
      <w:r w:rsidRPr="00F324E5">
        <w:rPr>
          <w:b/>
          <w:sz w:val="24"/>
          <w:szCs w:val="24"/>
        </w:rPr>
        <w:t>Staffing/Staff development</w:t>
      </w:r>
      <w:r w:rsidRPr="00F324E5">
        <w:rPr>
          <w:sz w:val="24"/>
          <w:szCs w:val="24"/>
        </w:rPr>
        <w:t>:</w:t>
      </w:r>
    </w:p>
    <w:p w:rsidR="00A122C4" w:rsidRPr="00F324E5" w:rsidRDefault="00A122C4">
      <w:pPr>
        <w:rPr>
          <w:sz w:val="24"/>
          <w:szCs w:val="24"/>
        </w:rPr>
      </w:pPr>
      <w:r w:rsidRPr="00F324E5">
        <w:rPr>
          <w:sz w:val="24"/>
          <w:szCs w:val="24"/>
        </w:rPr>
        <w:t xml:space="preserve"> Each class teacher takes responsibility for planning, teaching and assessing the PE curriculum for their class. All staff </w:t>
      </w:r>
      <w:proofErr w:type="gramStart"/>
      <w:r w:rsidRPr="00F324E5">
        <w:rPr>
          <w:sz w:val="24"/>
          <w:szCs w:val="24"/>
        </w:rPr>
        <w:t>take</w:t>
      </w:r>
      <w:proofErr w:type="gramEnd"/>
      <w:r w:rsidRPr="00F324E5">
        <w:rPr>
          <w:sz w:val="24"/>
          <w:szCs w:val="24"/>
        </w:rPr>
        <w:t xml:space="preserve"> part in professional development to ensure secure subject knowledge and awareness of health and safety procedures. Staff should be comfortable and competent in the area of activity being taught. Staff should indicate where they feel they need support so that appropriate support can be given by either the subject leader, specialist sports coaches or outside providers through INSET. All staff who </w:t>
      </w:r>
      <w:proofErr w:type="gramStart"/>
      <w:r w:rsidRPr="00F324E5">
        <w:rPr>
          <w:sz w:val="24"/>
          <w:szCs w:val="24"/>
        </w:rPr>
        <w:t>attend</w:t>
      </w:r>
      <w:proofErr w:type="gramEnd"/>
      <w:r w:rsidRPr="00F324E5">
        <w:rPr>
          <w:sz w:val="24"/>
          <w:szCs w:val="24"/>
        </w:rPr>
        <w:t xml:space="preserve"> CPD courses must provide feedback/ disseminate the information. Due care and attention is taken when organising the timetable so that the most efficient use of facility and pupil time is taken into consideration, e.g. consecutive gym lessons when using equipment.</w:t>
      </w:r>
    </w:p>
    <w:p w:rsidR="00A122C4" w:rsidRPr="00F324E5" w:rsidRDefault="00A122C4">
      <w:pPr>
        <w:rPr>
          <w:sz w:val="24"/>
          <w:szCs w:val="24"/>
        </w:rPr>
      </w:pPr>
      <w:r w:rsidRPr="00F324E5">
        <w:rPr>
          <w:b/>
          <w:sz w:val="24"/>
          <w:szCs w:val="24"/>
        </w:rPr>
        <w:t>Safety:</w:t>
      </w:r>
      <w:r w:rsidRPr="00F324E5">
        <w:rPr>
          <w:sz w:val="24"/>
          <w:szCs w:val="24"/>
        </w:rPr>
        <w:t xml:space="preserve"> </w:t>
      </w:r>
    </w:p>
    <w:p w:rsidR="00F324E5" w:rsidRDefault="00A122C4">
      <w:pPr>
        <w:rPr>
          <w:sz w:val="24"/>
          <w:szCs w:val="24"/>
        </w:rPr>
      </w:pPr>
      <w:r w:rsidRPr="00F324E5">
        <w:rPr>
          <w:sz w:val="24"/>
          <w:szCs w:val="24"/>
        </w:rPr>
        <w:lastRenderedPageBreak/>
        <w:t xml:space="preserve">As with all physical activity, it is important that certain procedures are followed to minimise the risk of injury. </w:t>
      </w:r>
    </w:p>
    <w:p w:rsidR="00F324E5" w:rsidRDefault="00A122C4">
      <w:pPr>
        <w:rPr>
          <w:sz w:val="24"/>
          <w:szCs w:val="24"/>
        </w:rPr>
      </w:pPr>
      <w:r w:rsidRPr="00F324E5">
        <w:rPr>
          <w:sz w:val="24"/>
          <w:szCs w:val="24"/>
        </w:rPr>
        <w:t>• Children should dress in shorts, tracksuit bottoms and t-shirts.</w:t>
      </w:r>
    </w:p>
    <w:p w:rsidR="00F324E5" w:rsidRDefault="00A122C4">
      <w:pPr>
        <w:rPr>
          <w:sz w:val="24"/>
          <w:szCs w:val="24"/>
        </w:rPr>
      </w:pPr>
      <w:r w:rsidRPr="00F324E5">
        <w:rPr>
          <w:sz w:val="24"/>
          <w:szCs w:val="24"/>
        </w:rPr>
        <w:t xml:space="preserve"> • Children will work in bare feet for all indoor and apparatus work. </w:t>
      </w:r>
    </w:p>
    <w:p w:rsidR="00F324E5" w:rsidRDefault="00A122C4">
      <w:pPr>
        <w:rPr>
          <w:sz w:val="24"/>
          <w:szCs w:val="24"/>
        </w:rPr>
      </w:pPr>
      <w:r w:rsidRPr="00F324E5">
        <w:rPr>
          <w:sz w:val="24"/>
          <w:szCs w:val="24"/>
        </w:rPr>
        <w:t xml:space="preserve">• Plimsolls or trainers are worn for outdoor games, together with tracksuits if it is cold. </w:t>
      </w:r>
    </w:p>
    <w:p w:rsidR="00F324E5" w:rsidRDefault="00A122C4">
      <w:pPr>
        <w:rPr>
          <w:sz w:val="24"/>
          <w:szCs w:val="24"/>
        </w:rPr>
      </w:pPr>
      <w:r w:rsidRPr="00F324E5">
        <w:rPr>
          <w:sz w:val="24"/>
          <w:szCs w:val="24"/>
        </w:rPr>
        <w:t xml:space="preserve">• Jewellery is not to be worn. Watches should be kept safely in a container in the classroom. </w:t>
      </w:r>
    </w:p>
    <w:p w:rsidR="00F324E5" w:rsidRDefault="00A122C4">
      <w:pPr>
        <w:rPr>
          <w:sz w:val="24"/>
          <w:szCs w:val="24"/>
        </w:rPr>
      </w:pPr>
      <w:r w:rsidRPr="00F324E5">
        <w:rPr>
          <w:sz w:val="24"/>
          <w:szCs w:val="24"/>
        </w:rPr>
        <w:t>• Long hair should be tied back and rigid headband</w:t>
      </w:r>
      <w:r w:rsidR="00F324E5">
        <w:rPr>
          <w:sz w:val="24"/>
          <w:szCs w:val="24"/>
        </w:rPr>
        <w:t xml:space="preserve">s should be removed. </w:t>
      </w:r>
      <w:r w:rsidRPr="00F324E5">
        <w:rPr>
          <w:sz w:val="24"/>
          <w:szCs w:val="24"/>
        </w:rPr>
        <w:t xml:space="preserve"> </w:t>
      </w:r>
    </w:p>
    <w:p w:rsidR="00A122C4" w:rsidRPr="00F324E5" w:rsidRDefault="00A122C4">
      <w:pPr>
        <w:rPr>
          <w:sz w:val="24"/>
          <w:szCs w:val="24"/>
        </w:rPr>
      </w:pPr>
      <w:r w:rsidRPr="00F324E5">
        <w:rPr>
          <w:sz w:val="24"/>
          <w:szCs w:val="24"/>
        </w:rPr>
        <w:t xml:space="preserve">• Children will be trained to lift and carry any apparatus sensibly into position under adult </w:t>
      </w:r>
      <w:proofErr w:type="gramStart"/>
      <w:r w:rsidRPr="00F324E5">
        <w:rPr>
          <w:sz w:val="24"/>
          <w:szCs w:val="24"/>
        </w:rPr>
        <w:t>supervision</w:t>
      </w:r>
      <w:proofErr w:type="gramEnd"/>
      <w:r w:rsidRPr="00F324E5">
        <w:rPr>
          <w:sz w:val="24"/>
          <w:szCs w:val="24"/>
        </w:rPr>
        <w:t>. The teacher will check it before use.</w:t>
      </w:r>
    </w:p>
    <w:p w:rsidR="00A122C4" w:rsidRPr="00F324E5" w:rsidRDefault="00A122C4">
      <w:pPr>
        <w:rPr>
          <w:sz w:val="24"/>
          <w:szCs w:val="24"/>
        </w:rPr>
      </w:pPr>
      <w:r w:rsidRPr="00F324E5">
        <w:rPr>
          <w:b/>
          <w:sz w:val="24"/>
          <w:szCs w:val="24"/>
        </w:rPr>
        <w:t>Safeguarding:</w:t>
      </w:r>
      <w:r w:rsidRPr="00F324E5">
        <w:rPr>
          <w:sz w:val="24"/>
          <w:szCs w:val="24"/>
        </w:rPr>
        <w:t xml:space="preserve"> </w:t>
      </w:r>
    </w:p>
    <w:p w:rsidR="00A122C4" w:rsidRPr="00F324E5" w:rsidRDefault="00A122C4">
      <w:pPr>
        <w:rPr>
          <w:sz w:val="24"/>
          <w:szCs w:val="24"/>
        </w:rPr>
      </w:pPr>
      <w:r w:rsidRPr="00F324E5">
        <w:rPr>
          <w:sz w:val="24"/>
          <w:szCs w:val="24"/>
        </w:rPr>
        <w:t>All adults working with children in school are to be checked for appropriate CRB clearance. This includes coaches working for a term at a time as well as staff working on a one off basis or with clubs. Children in Year 5 and 6 are not expected to change together.</w:t>
      </w:r>
    </w:p>
    <w:p w:rsidR="00BD5898" w:rsidRPr="00F324E5" w:rsidRDefault="00A122C4">
      <w:pPr>
        <w:rPr>
          <w:sz w:val="24"/>
          <w:szCs w:val="24"/>
        </w:rPr>
      </w:pPr>
      <w:r w:rsidRPr="00F324E5">
        <w:rPr>
          <w:b/>
          <w:sz w:val="24"/>
          <w:szCs w:val="24"/>
        </w:rPr>
        <w:t>Links with other subjects</w:t>
      </w:r>
      <w:r w:rsidRPr="00F324E5">
        <w:rPr>
          <w:sz w:val="24"/>
          <w:szCs w:val="24"/>
        </w:rPr>
        <w:t>:</w:t>
      </w:r>
    </w:p>
    <w:p w:rsidR="00BD5898" w:rsidRPr="00F324E5" w:rsidRDefault="00A122C4">
      <w:pPr>
        <w:rPr>
          <w:sz w:val="24"/>
          <w:szCs w:val="24"/>
        </w:rPr>
      </w:pPr>
      <w:r w:rsidRPr="00F324E5">
        <w:rPr>
          <w:sz w:val="24"/>
          <w:szCs w:val="24"/>
        </w:rPr>
        <w:t>PE can link to other subjects, e.g. Literacy, (recount/report/ instructions), Science (body parts/pulse rates) and Maths (shape/position/directions/counting and graphi</w:t>
      </w:r>
      <w:r w:rsidR="00BD5898" w:rsidRPr="00F324E5">
        <w:rPr>
          <w:sz w:val="24"/>
          <w:szCs w:val="24"/>
        </w:rPr>
        <w:t>cal representation of data). Computing</w:t>
      </w:r>
      <w:r w:rsidRPr="00F324E5">
        <w:rPr>
          <w:sz w:val="24"/>
          <w:szCs w:val="24"/>
        </w:rPr>
        <w:t xml:space="preserve"> is also recognised as a potential tool for recording movements and actions to develop children’s ideas as well as the appropriate use of audio visual and data logging equipment. </w:t>
      </w:r>
    </w:p>
    <w:p w:rsidR="00BD5898" w:rsidRPr="00F324E5" w:rsidRDefault="00A122C4">
      <w:pPr>
        <w:rPr>
          <w:b/>
          <w:sz w:val="24"/>
          <w:szCs w:val="24"/>
        </w:rPr>
      </w:pPr>
      <w:r w:rsidRPr="00F324E5">
        <w:rPr>
          <w:b/>
          <w:sz w:val="24"/>
          <w:szCs w:val="24"/>
        </w:rPr>
        <w:t xml:space="preserve">Equality: </w:t>
      </w:r>
    </w:p>
    <w:p w:rsidR="00BD5898" w:rsidRPr="00F324E5" w:rsidRDefault="00A122C4">
      <w:pPr>
        <w:rPr>
          <w:sz w:val="24"/>
          <w:szCs w:val="24"/>
        </w:rPr>
      </w:pPr>
      <w:r w:rsidRPr="00F324E5">
        <w:rPr>
          <w:sz w:val="24"/>
          <w:szCs w:val="24"/>
        </w:rPr>
        <w:t>All aspects of PE are taught in such a way as to include all children regardless of their gender, background, culture or physical ability. Learning objectives are se</w:t>
      </w:r>
      <w:r w:rsidR="00BD5898" w:rsidRPr="00F324E5">
        <w:rPr>
          <w:sz w:val="24"/>
          <w:szCs w:val="24"/>
        </w:rPr>
        <w:t>t in line with our SEND</w:t>
      </w:r>
      <w:r w:rsidRPr="00F324E5">
        <w:rPr>
          <w:sz w:val="24"/>
          <w:szCs w:val="24"/>
        </w:rPr>
        <w:t xml:space="preserve"> and Equality Policies. </w:t>
      </w:r>
    </w:p>
    <w:p w:rsidR="00BD5898" w:rsidRPr="00F324E5" w:rsidRDefault="00A122C4">
      <w:pPr>
        <w:rPr>
          <w:sz w:val="24"/>
          <w:szCs w:val="24"/>
        </w:rPr>
      </w:pPr>
      <w:r w:rsidRPr="00F324E5">
        <w:rPr>
          <w:b/>
          <w:sz w:val="24"/>
          <w:szCs w:val="24"/>
        </w:rPr>
        <w:t>Records and Assessment:</w:t>
      </w:r>
      <w:r w:rsidRPr="00F324E5">
        <w:rPr>
          <w:sz w:val="24"/>
          <w:szCs w:val="24"/>
        </w:rPr>
        <w:t xml:space="preserve"> </w:t>
      </w:r>
    </w:p>
    <w:p w:rsidR="00A122C4" w:rsidRPr="00F324E5" w:rsidRDefault="00A122C4">
      <w:pPr>
        <w:rPr>
          <w:sz w:val="24"/>
          <w:szCs w:val="24"/>
        </w:rPr>
      </w:pPr>
      <w:r w:rsidRPr="00F324E5">
        <w:rPr>
          <w:sz w:val="24"/>
          <w:szCs w:val="24"/>
        </w:rPr>
        <w:t>Assessment for learning is made through short term (daily/weekly) observations of children’s work, through discussion with the children and through their own self assessment. Assessment of learning is made through medium term (summative) assessments and long term (formative) assessments.</w:t>
      </w:r>
    </w:p>
    <w:p w:rsidR="00BD5898" w:rsidRPr="00F324E5" w:rsidRDefault="00BD5898">
      <w:pPr>
        <w:rPr>
          <w:b/>
          <w:sz w:val="24"/>
          <w:szCs w:val="24"/>
        </w:rPr>
      </w:pPr>
      <w:r w:rsidRPr="00F324E5">
        <w:rPr>
          <w:b/>
          <w:sz w:val="24"/>
          <w:szCs w:val="24"/>
        </w:rPr>
        <w:t xml:space="preserve">Summary: </w:t>
      </w:r>
    </w:p>
    <w:p w:rsidR="00BD5898" w:rsidRPr="00F324E5" w:rsidRDefault="00BD5898">
      <w:pPr>
        <w:rPr>
          <w:sz w:val="24"/>
          <w:szCs w:val="24"/>
        </w:rPr>
      </w:pPr>
      <w:r w:rsidRPr="00F324E5">
        <w:rPr>
          <w:sz w:val="24"/>
          <w:szCs w:val="24"/>
        </w:rPr>
        <w:t xml:space="preserve">At Newchurch we believe PE to be an integral part of the curriculum to be enjoyed by all children. It is a real opportunity for both teacher and child to consolidate and work on the values that underpin our school and its beliefs. </w:t>
      </w:r>
    </w:p>
    <w:p w:rsidR="00BD5898" w:rsidRPr="00F324E5" w:rsidRDefault="00BD5898">
      <w:pPr>
        <w:rPr>
          <w:b/>
          <w:sz w:val="24"/>
          <w:szCs w:val="24"/>
        </w:rPr>
      </w:pPr>
      <w:r w:rsidRPr="00F324E5">
        <w:rPr>
          <w:b/>
          <w:sz w:val="24"/>
          <w:szCs w:val="24"/>
        </w:rPr>
        <w:lastRenderedPageBreak/>
        <w:t>Monitoring and Review</w:t>
      </w:r>
      <w:r w:rsidRPr="00F324E5">
        <w:rPr>
          <w:sz w:val="24"/>
          <w:szCs w:val="24"/>
        </w:rPr>
        <w:t>: This policy will be monitored and reviewed by the Governors’ Curriculum Committee.</w:t>
      </w:r>
    </w:p>
    <w:sectPr w:rsidR="00BD5898" w:rsidRPr="00F324E5" w:rsidSect="00DA2A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06A"/>
    <w:multiLevelType w:val="hybridMultilevel"/>
    <w:tmpl w:val="AD74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D10A4"/>
    <w:multiLevelType w:val="hybridMultilevel"/>
    <w:tmpl w:val="338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E33D50"/>
    <w:multiLevelType w:val="hybridMultilevel"/>
    <w:tmpl w:val="E3140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03CC"/>
    <w:rsid w:val="0029100E"/>
    <w:rsid w:val="00434032"/>
    <w:rsid w:val="00534ABC"/>
    <w:rsid w:val="00A122C4"/>
    <w:rsid w:val="00BD5898"/>
    <w:rsid w:val="00CD03CC"/>
    <w:rsid w:val="00D14CBD"/>
    <w:rsid w:val="00DA2A74"/>
    <w:rsid w:val="00E72E8F"/>
    <w:rsid w:val="00E844CA"/>
    <w:rsid w:val="00F27EB6"/>
    <w:rsid w:val="00F324E5"/>
    <w:rsid w:val="00FD5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CC"/>
    <w:pPr>
      <w:ind w:left="720"/>
      <w:contextualSpacing/>
    </w:pPr>
  </w:style>
  <w:style w:type="paragraph" w:customStyle="1" w:styleId="Default">
    <w:name w:val="Default"/>
    <w:rsid w:val="00F324E5"/>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2018-05-09T20:12:00Z</dcterms:created>
  <dcterms:modified xsi:type="dcterms:W3CDTF">2018-05-09T20:12:00Z</dcterms:modified>
</cp:coreProperties>
</file>